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7D503" w14:textId="77777777" w:rsidR="002945DF" w:rsidRDefault="004479C0" w:rsidP="004479C0">
      <w:pPr>
        <w:jc w:val="center"/>
        <w:rPr>
          <w:b/>
          <w:bCs/>
          <w:sz w:val="28"/>
          <w:szCs w:val="28"/>
        </w:rPr>
      </w:pPr>
      <w:r w:rsidRPr="004479C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2EBB014" wp14:editId="76CEB911">
            <wp:simplePos x="0" y="0"/>
            <wp:positionH relativeFrom="column">
              <wp:posOffset>-633095</wp:posOffset>
            </wp:positionH>
            <wp:positionV relativeFrom="paragraph">
              <wp:posOffset>-604520</wp:posOffset>
            </wp:positionV>
            <wp:extent cx="2223666" cy="1482725"/>
            <wp:effectExtent l="0" t="0" r="5715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akim gym bílé_pages-to-jpg-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666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9C0">
        <w:rPr>
          <w:b/>
          <w:bCs/>
          <w:sz w:val="28"/>
          <w:szCs w:val="28"/>
        </w:rPr>
        <w:t>PROVOZNÍ ŘÁD FITNESSCENTRA</w:t>
      </w:r>
    </w:p>
    <w:p w14:paraId="76037B93" w14:textId="77777777" w:rsidR="004479C0" w:rsidRDefault="004479C0" w:rsidP="004479C0"/>
    <w:p w14:paraId="7EA8AC0A" w14:textId="77777777" w:rsidR="004479C0" w:rsidRDefault="004479C0" w:rsidP="004479C0"/>
    <w:p w14:paraId="27DCE7C2" w14:textId="77777777" w:rsidR="000D5FF0" w:rsidRDefault="004479C0" w:rsidP="000D5FF0">
      <w:pPr>
        <w:pStyle w:val="Odstavecseseznamem"/>
        <w:numPr>
          <w:ilvl w:val="0"/>
          <w:numId w:val="1"/>
        </w:numPr>
        <w:ind w:left="426" w:hanging="426"/>
      </w:pPr>
      <w:r>
        <w:t xml:space="preserve">Každý </w:t>
      </w:r>
      <w:r w:rsidR="00AB65B6">
        <w:t xml:space="preserve">se </w:t>
      </w:r>
      <w:r w:rsidR="000D5FF0">
        <w:t xml:space="preserve">vstupem do prostor fitnesscentra HAKIM GYM; FIGHTING </w:t>
      </w:r>
      <w:r w:rsidR="000D5FF0" w:rsidRPr="000D5FF0">
        <w:t>&amp; FITNESS</w:t>
      </w:r>
      <w:r w:rsidR="000D5FF0">
        <w:t xml:space="preserve"> (dále jen „fitnesscentrum“) zavazuje dodržovat tento provozní řád.</w:t>
      </w:r>
    </w:p>
    <w:p w14:paraId="60B3B526" w14:textId="42F4AE64" w:rsidR="006407F1" w:rsidRDefault="000D5FF0" w:rsidP="006407F1">
      <w:pPr>
        <w:pStyle w:val="Odstavecseseznamem"/>
        <w:numPr>
          <w:ilvl w:val="0"/>
          <w:numId w:val="1"/>
        </w:numPr>
        <w:ind w:left="426" w:hanging="426"/>
      </w:pPr>
      <w:r>
        <w:t>Vstup do prostor fitnesscentra je dovolen pouze po zaplacení vstupného dle platného ceníku.</w:t>
      </w:r>
      <w:r w:rsidR="006407F1">
        <w:t xml:space="preserve"> Návštěvník fitnesscentra je oprávněn používat pouze ta zařízení, to vybavení fitnesscentra nebo využívat pouze ty služby</w:t>
      </w:r>
      <w:r w:rsidR="00161C00">
        <w:t xml:space="preserve"> (dále jen „zařízení a služby“</w:t>
      </w:r>
      <w:r w:rsidR="006407F1">
        <w:t>, které jsou zahrnuty v ceně příslušného vstupného dle platného ceníku.</w:t>
      </w:r>
      <w:r w:rsidR="0039577D">
        <w:t xml:space="preserve"> Při koupi permanentní vstupenky </w:t>
      </w:r>
      <w:r w:rsidR="002B0303">
        <w:t xml:space="preserve">nebo členství </w:t>
      </w:r>
      <w:r w:rsidR="0039577D">
        <w:t>bude návštěvníkovi</w:t>
      </w:r>
      <w:r w:rsidR="002B0303">
        <w:t xml:space="preserve"> účtována Hakim</w:t>
      </w:r>
      <w:r w:rsidR="0039577D">
        <w:t xml:space="preserve"> karta pro vstup do fitnesscentra</w:t>
      </w:r>
      <w:r w:rsidR="002B0303">
        <w:t>. Karta je nevratná.</w:t>
      </w:r>
    </w:p>
    <w:p w14:paraId="69394B11" w14:textId="77777777" w:rsidR="006407F1" w:rsidRDefault="006407F1" w:rsidP="006407F1">
      <w:pPr>
        <w:pStyle w:val="Odstavecseseznamem"/>
        <w:numPr>
          <w:ilvl w:val="0"/>
          <w:numId w:val="1"/>
        </w:numPr>
        <w:ind w:left="426" w:hanging="426"/>
      </w:pPr>
      <w:r>
        <w:t>Je zakázáno se v prostorech fitnesscentra zdržovat bez využívání nabízených služeb.</w:t>
      </w:r>
    </w:p>
    <w:p w14:paraId="5601CA54" w14:textId="77777777" w:rsidR="006407F1" w:rsidRDefault="00161C00" w:rsidP="006407F1">
      <w:pPr>
        <w:pStyle w:val="Odstavecseseznamem"/>
        <w:numPr>
          <w:ilvl w:val="0"/>
          <w:numId w:val="1"/>
        </w:numPr>
        <w:ind w:left="426" w:hanging="426"/>
      </w:pPr>
      <w:r>
        <w:t>Fitnesscentrum je určeno ke sportovnímu vyžití návštěvníků, je pro návštěvníky otevřeno v provozní době zveřejněné v prostorech fitnesscentra a na jeho webových stránkách.</w:t>
      </w:r>
    </w:p>
    <w:p w14:paraId="1DBBDBB9" w14:textId="77777777" w:rsidR="00161C00" w:rsidRDefault="00161C00" w:rsidP="000D5FF0">
      <w:pPr>
        <w:pStyle w:val="Odstavecseseznamem"/>
        <w:numPr>
          <w:ilvl w:val="0"/>
          <w:numId w:val="1"/>
        </w:numPr>
        <w:ind w:left="426" w:hanging="426"/>
      </w:pPr>
      <w:r>
        <w:t>Návštěvník je oprávněn vstoupit do fitnesscentra pouze</w:t>
      </w:r>
      <w:r w:rsidR="005211F4">
        <w:t>,</w:t>
      </w:r>
      <w:r>
        <w:t xml:space="preserve"> umožňuje-li to jeho zdravotní stav. Návštěvník smí využívat pouze ta zařízení a služby, které jsou pro něj bezpečné s ohledem na jeho aktuální zdravotní stav. Návštěvníkům doporučujeme před vstupem do fitnesscentra konzultovat využití zamýšlených zařízení a služeb s lékařem.</w:t>
      </w:r>
      <w:r w:rsidR="00151EE0">
        <w:t xml:space="preserve"> Za důsledky vyplývající z využití zařízení nebo služeb neodpovídajících zdravotnímu stavu návštěvníka provozovatel fitnesscentra neodpovídá.</w:t>
      </w:r>
    </w:p>
    <w:p w14:paraId="4AE90E90" w14:textId="77777777" w:rsidR="00161C00" w:rsidRDefault="00161C00" w:rsidP="000D5FF0">
      <w:pPr>
        <w:pStyle w:val="Odstavecseseznamem"/>
        <w:numPr>
          <w:ilvl w:val="0"/>
          <w:numId w:val="1"/>
        </w:numPr>
        <w:ind w:left="426" w:hanging="426"/>
      </w:pPr>
      <w:r>
        <w:t>Vstup do prostor fitnesscentra je zakázán po požití alkoholu</w:t>
      </w:r>
      <w:r w:rsidR="000E04E1">
        <w:t xml:space="preserve"> </w:t>
      </w:r>
      <w:r>
        <w:t xml:space="preserve">nebo jiných návykových či </w:t>
      </w:r>
      <w:r w:rsidR="000E04E1">
        <w:t>omamných</w:t>
      </w:r>
      <w:r>
        <w:t xml:space="preserve"> látek.</w:t>
      </w:r>
      <w:r w:rsidR="000E04E1">
        <w:t xml:space="preserve"> </w:t>
      </w:r>
    </w:p>
    <w:p w14:paraId="69E099A7" w14:textId="77777777" w:rsidR="00161C00" w:rsidRDefault="00161C00" w:rsidP="000D5FF0">
      <w:pPr>
        <w:pStyle w:val="Odstavecseseznamem"/>
        <w:numPr>
          <w:ilvl w:val="0"/>
          <w:numId w:val="1"/>
        </w:numPr>
        <w:ind w:left="426" w:hanging="426"/>
      </w:pPr>
      <w:r>
        <w:t>Návštěvník je povinen oznámit personálu fitnesscentra jakýkoli úraz.</w:t>
      </w:r>
    </w:p>
    <w:p w14:paraId="687398B9" w14:textId="77777777" w:rsidR="00161C00" w:rsidRDefault="00161C00" w:rsidP="000D5FF0">
      <w:pPr>
        <w:pStyle w:val="Odstavecseseznamem"/>
        <w:numPr>
          <w:ilvl w:val="0"/>
          <w:numId w:val="1"/>
        </w:numPr>
        <w:ind w:left="426" w:hanging="426"/>
      </w:pPr>
      <w:r>
        <w:t xml:space="preserve">Využívání zařízení a služeb je možné pouze v odpovídajícím čistém oblečení. </w:t>
      </w:r>
    </w:p>
    <w:p w14:paraId="35B6D11E" w14:textId="77777777" w:rsidR="0054505A" w:rsidRDefault="0054505A" w:rsidP="000D5FF0">
      <w:pPr>
        <w:pStyle w:val="Odstavecseseznamem"/>
        <w:numPr>
          <w:ilvl w:val="0"/>
          <w:numId w:val="1"/>
        </w:numPr>
        <w:ind w:left="426" w:hanging="426"/>
      </w:pPr>
      <w:r>
        <w:t>Využívat posilovnu je možné jedině v čistém sportovním oblečení a pevné sportovní obuvi. Každý návštěvník je povinen mít a používat ručník k ochraně zařízení před působením potu.</w:t>
      </w:r>
    </w:p>
    <w:p w14:paraId="4181328E" w14:textId="77777777" w:rsidR="0054505A" w:rsidRDefault="0054505A" w:rsidP="000D5FF0">
      <w:pPr>
        <w:pStyle w:val="Odstavecseseznamem"/>
        <w:numPr>
          <w:ilvl w:val="0"/>
          <w:numId w:val="1"/>
        </w:numPr>
        <w:ind w:left="426" w:hanging="426"/>
      </w:pPr>
      <w:r>
        <w:t>Návštěvník je povinen v posilovně využívat zařízení pouze v míře odpovídající jeho schopnostem a fyzickým možnostem. Při cvičení na hranici těchto možností je návštěvník povinen si zajistit pomoc jiného návštěvníka nebo personálu fitnesscentra.</w:t>
      </w:r>
    </w:p>
    <w:p w14:paraId="147D5671" w14:textId="77777777" w:rsidR="00C834C9" w:rsidRDefault="00C834C9" w:rsidP="000D5FF0">
      <w:pPr>
        <w:pStyle w:val="Odstavecseseznamem"/>
        <w:numPr>
          <w:ilvl w:val="0"/>
          <w:numId w:val="1"/>
        </w:numPr>
        <w:ind w:left="426" w:hanging="426"/>
      </w:pPr>
      <w:r w:rsidRPr="00C834C9">
        <w:t xml:space="preserve">Při cvičení s nakládacími činkami je </w:t>
      </w:r>
      <w:r w:rsidR="005211F4">
        <w:t>návštěvník</w:t>
      </w:r>
      <w:r w:rsidRPr="00C834C9">
        <w:t xml:space="preserve"> povinen používat uzávěry os</w:t>
      </w:r>
      <w:r>
        <w:t>.</w:t>
      </w:r>
    </w:p>
    <w:p w14:paraId="2769F343" w14:textId="77777777" w:rsidR="007E4909" w:rsidRDefault="007E4909" w:rsidP="000D5FF0">
      <w:pPr>
        <w:pStyle w:val="Odstavecseseznamem"/>
        <w:numPr>
          <w:ilvl w:val="0"/>
          <w:numId w:val="1"/>
        </w:numPr>
        <w:ind w:left="426" w:hanging="426"/>
      </w:pPr>
      <w:r>
        <w:t>Po ukončení cviku je návštěvník povinen vrátit zařízení na původní nebo určené místo.</w:t>
      </w:r>
    </w:p>
    <w:p w14:paraId="26A60C63" w14:textId="77777777" w:rsidR="00D31B40" w:rsidRDefault="00D31B40" w:rsidP="000D5FF0">
      <w:pPr>
        <w:pStyle w:val="Odstavecseseznamem"/>
        <w:numPr>
          <w:ilvl w:val="0"/>
          <w:numId w:val="1"/>
        </w:numPr>
        <w:ind w:left="426" w:hanging="426"/>
      </w:pPr>
      <w:r>
        <w:t>Přemisťování posilovacích a kardio strojů je zakázáno.</w:t>
      </w:r>
    </w:p>
    <w:p w14:paraId="4B35EA89" w14:textId="77777777" w:rsidR="001425D2" w:rsidRDefault="001425D2" w:rsidP="000D5FF0">
      <w:pPr>
        <w:pStyle w:val="Odstavecseseznamem"/>
        <w:numPr>
          <w:ilvl w:val="0"/>
          <w:numId w:val="1"/>
        </w:numPr>
        <w:ind w:left="426" w:hanging="426"/>
      </w:pPr>
      <w:r w:rsidRPr="001425D2">
        <w:t xml:space="preserve">K převlékání a </w:t>
      </w:r>
      <w:r>
        <w:t>odkládání</w:t>
      </w:r>
      <w:r w:rsidRPr="001425D2">
        <w:t xml:space="preserve"> oblečení slouží výhradně šatna. </w:t>
      </w:r>
      <w:r w:rsidR="001E17AD">
        <w:t xml:space="preserve">Šatna neslouží k ukládání cenností. </w:t>
      </w:r>
      <w:r w:rsidR="005211F4">
        <w:t xml:space="preserve">Čip k zamčení šatní skříňky je návštěvníkům vypůjčován na recepci. </w:t>
      </w:r>
      <w:r w:rsidRPr="001425D2">
        <w:t xml:space="preserve">Odkládání oblečení a jiných </w:t>
      </w:r>
      <w:r>
        <w:t xml:space="preserve">osobních </w:t>
      </w:r>
      <w:r w:rsidRPr="001425D2">
        <w:t>věcí</w:t>
      </w:r>
      <w:r>
        <w:t xml:space="preserve"> </w:t>
      </w:r>
      <w:r w:rsidRPr="001425D2">
        <w:t xml:space="preserve">je mimo prostor šatny a recepce </w:t>
      </w:r>
      <w:r>
        <w:t>zakázáno</w:t>
      </w:r>
      <w:r w:rsidRPr="001425D2">
        <w:t>.</w:t>
      </w:r>
      <w:r>
        <w:t xml:space="preserve"> </w:t>
      </w:r>
      <w:r w:rsidRPr="001425D2">
        <w:t xml:space="preserve">Provozovatel </w:t>
      </w:r>
      <w:r>
        <w:t xml:space="preserve">za ztrátu, poškození nebo odcizení </w:t>
      </w:r>
      <w:r w:rsidRPr="001425D2">
        <w:t>věc</w:t>
      </w:r>
      <w:r>
        <w:t>í odložených v rozporu se zákazem podle předchozí věty</w:t>
      </w:r>
      <w:r w:rsidRPr="001425D2">
        <w:t xml:space="preserve"> neodpovídá.</w:t>
      </w:r>
      <w:r w:rsidR="00070D4F">
        <w:t xml:space="preserve"> Je zakázáno s čipem od šatní skříňky opustit prostory fitnesscentra.</w:t>
      </w:r>
    </w:p>
    <w:p w14:paraId="6E7368ED" w14:textId="77777777" w:rsidR="001E17AD" w:rsidRDefault="001E17AD" w:rsidP="000D5FF0">
      <w:pPr>
        <w:pStyle w:val="Odstavecseseznamem"/>
        <w:numPr>
          <w:ilvl w:val="0"/>
          <w:numId w:val="1"/>
        </w:numPr>
        <w:ind w:left="426" w:hanging="426"/>
      </w:pPr>
      <w:r>
        <w:t>Zjistí-li návštěvník jakékoli poškození zařízení nebo vybavení fitnesscentra</w:t>
      </w:r>
      <w:r w:rsidR="00DB4988">
        <w:t xml:space="preserve"> nebo jiné závady či nehody</w:t>
      </w:r>
      <w:r>
        <w:t>, je povinen to bezodkladně oznámit personálu fitnesscentra.</w:t>
      </w:r>
      <w:r w:rsidR="00463F69">
        <w:t xml:space="preserve"> Návštěvník odpovídá za </w:t>
      </w:r>
      <w:r w:rsidR="00DB4988">
        <w:t xml:space="preserve">jím </w:t>
      </w:r>
      <w:r w:rsidR="00463F69">
        <w:t>způsobenou škodu.</w:t>
      </w:r>
    </w:p>
    <w:p w14:paraId="5C8D4029" w14:textId="77777777" w:rsidR="00FD3F91" w:rsidRDefault="000E04E1" w:rsidP="000D5FF0">
      <w:pPr>
        <w:pStyle w:val="Odstavecseseznamem"/>
        <w:numPr>
          <w:ilvl w:val="0"/>
          <w:numId w:val="1"/>
        </w:numPr>
        <w:ind w:left="426" w:hanging="426"/>
      </w:pPr>
      <w:r>
        <w:t>Návštěvník může být z fitnesscentra vykázán pro nevhodné chování</w:t>
      </w:r>
      <w:r w:rsidR="00714C3E">
        <w:t>, znečišťování prostor nebo zařízení fitnesscentra</w:t>
      </w:r>
      <w:r w:rsidR="003C3DF1">
        <w:t xml:space="preserve"> nebo jiné porušování provozního řádu</w:t>
      </w:r>
      <w:r>
        <w:t xml:space="preserve">, a to </w:t>
      </w:r>
      <w:r w:rsidR="00244A20">
        <w:t>bez</w:t>
      </w:r>
      <w:r>
        <w:t xml:space="preserve"> předchozí</w:t>
      </w:r>
      <w:r w:rsidR="00244A20">
        <w:t>ho</w:t>
      </w:r>
      <w:r>
        <w:t xml:space="preserve"> upozornění.</w:t>
      </w:r>
    </w:p>
    <w:p w14:paraId="31E34CAC" w14:textId="77777777" w:rsidR="000E04E1" w:rsidRDefault="00FD3F91" w:rsidP="000D5FF0">
      <w:pPr>
        <w:pStyle w:val="Odstavecseseznamem"/>
        <w:numPr>
          <w:ilvl w:val="0"/>
          <w:numId w:val="1"/>
        </w:numPr>
        <w:ind w:left="426" w:hanging="426"/>
      </w:pPr>
      <w:r>
        <w:t>V případě závažného nebo opakovaného porušování provozního řádu může být návštěvníkovi znemožněn další vstup do prostor fitnesscentra, a to bez nároku na vrácení vstupného, případně ceny permanentky.</w:t>
      </w:r>
    </w:p>
    <w:p w14:paraId="78012BE9" w14:textId="77777777" w:rsidR="000E04E1" w:rsidRDefault="000E04E1" w:rsidP="000D5FF0">
      <w:pPr>
        <w:pStyle w:val="Odstavecseseznamem"/>
        <w:numPr>
          <w:ilvl w:val="0"/>
          <w:numId w:val="1"/>
        </w:numPr>
        <w:ind w:left="426" w:hanging="426"/>
      </w:pPr>
      <w:r>
        <w:t>Vstup do fitnesscentra se zvířaty je zakázán. Ve fitnesscentru je zákaz kouření a používání otevřeného ohně.</w:t>
      </w:r>
    </w:p>
    <w:p w14:paraId="5FFE8A25" w14:textId="77777777" w:rsidR="00417C06" w:rsidRDefault="00417C06" w:rsidP="000D5FF0">
      <w:pPr>
        <w:pStyle w:val="Odstavecseseznamem"/>
        <w:numPr>
          <w:ilvl w:val="0"/>
          <w:numId w:val="1"/>
        </w:numPr>
        <w:ind w:left="426" w:hanging="426"/>
      </w:pPr>
      <w:r>
        <w:lastRenderedPageBreak/>
        <w:t>Vstup osob mladších 15 let do prostor fitness centra je možný výhradně při skupinových lekcích nebo individuálních lekcích s trenérem, jsou-li pro takové osoby výslovně určeny. Osoby mladší 15 let jsou povinny uposlechnout pokyny personálu fitnesscentra nebo trenérů a mají v každém případě zakázaný vstup do posilovny a kardiozóny.</w:t>
      </w:r>
    </w:p>
    <w:p w14:paraId="43069B10" w14:textId="77777777" w:rsidR="00106C82" w:rsidRDefault="00106C82" w:rsidP="000D5FF0">
      <w:pPr>
        <w:pStyle w:val="Odstavecseseznamem"/>
        <w:numPr>
          <w:ilvl w:val="0"/>
          <w:numId w:val="1"/>
        </w:numPr>
        <w:ind w:left="426" w:hanging="426"/>
      </w:pPr>
      <w:r>
        <w:t>Ve fitnesscentru je zákaz užívání i prodeje anabolických látek, alkoholu a jiných návykových nebo omamných látek. Konzumace potravin je možná pouze na místech k tomu určených.</w:t>
      </w:r>
      <w:r w:rsidR="00770FB4">
        <w:t xml:space="preserve"> </w:t>
      </w:r>
      <w:r w:rsidR="00770FB4" w:rsidRPr="00770FB4">
        <w:t>V posilovně je zakázáno používat práškové magnesium. Povoleno je pouze magnesium</w:t>
      </w:r>
      <w:r w:rsidR="00770FB4">
        <w:br/>
      </w:r>
      <w:r w:rsidR="00770FB4" w:rsidRPr="00770FB4">
        <w:t>v tekutém stavu.</w:t>
      </w:r>
    </w:p>
    <w:p w14:paraId="6F7784AF" w14:textId="77777777" w:rsidR="00463F69" w:rsidRDefault="00463F69" w:rsidP="000D5FF0">
      <w:pPr>
        <w:pStyle w:val="Odstavecseseznamem"/>
        <w:numPr>
          <w:ilvl w:val="0"/>
          <w:numId w:val="1"/>
        </w:numPr>
        <w:ind w:left="426" w:hanging="426"/>
      </w:pPr>
      <w:r>
        <w:t>Návštěvník je povinen chovat se ohleduplně, slušně a nerušit ostatní návštěvníky fitnesscentra.</w:t>
      </w:r>
    </w:p>
    <w:p w14:paraId="572A1F8A" w14:textId="77777777" w:rsidR="00DB4988" w:rsidRDefault="00CF484F" w:rsidP="000D5FF0">
      <w:pPr>
        <w:pStyle w:val="Odstavecseseznamem"/>
        <w:numPr>
          <w:ilvl w:val="0"/>
          <w:numId w:val="1"/>
        </w:numPr>
        <w:ind w:left="426" w:hanging="426"/>
      </w:pPr>
      <w:r w:rsidRPr="00CF484F">
        <w:t>Prostor fitness centra je monitorován kamerami z důvodu ochrany</w:t>
      </w:r>
      <w:r w:rsidR="00212FE1">
        <w:t xml:space="preserve"> </w:t>
      </w:r>
      <w:r w:rsidRPr="00CF484F">
        <w:t>majetku</w:t>
      </w:r>
      <w:r w:rsidR="00212FE1">
        <w:t xml:space="preserve"> fitnesscentra a</w:t>
      </w:r>
      <w:r w:rsidRPr="00CF484F">
        <w:t xml:space="preserve"> bezpečnosti </w:t>
      </w:r>
      <w:r w:rsidR="00212FE1">
        <w:t>návštěvníků.</w:t>
      </w:r>
    </w:p>
    <w:p w14:paraId="0608D59E" w14:textId="77777777" w:rsidR="00212FE1" w:rsidRDefault="00212FE1" w:rsidP="000D5FF0">
      <w:pPr>
        <w:pStyle w:val="Odstavecseseznamem"/>
        <w:numPr>
          <w:ilvl w:val="0"/>
          <w:numId w:val="1"/>
        </w:numPr>
        <w:ind w:left="426" w:hanging="426"/>
      </w:pPr>
      <w:r w:rsidRPr="00212FE1">
        <w:t>V</w:t>
      </w:r>
      <w:r>
        <w:t xml:space="preserve">e </w:t>
      </w:r>
      <w:r w:rsidRPr="00212FE1">
        <w:t>fitnesscentr</w:t>
      </w:r>
      <w:r>
        <w:t>u</w:t>
      </w:r>
      <w:r w:rsidRPr="00212FE1">
        <w:t xml:space="preserve"> je z</w:t>
      </w:r>
      <w:r>
        <w:t>á</w:t>
      </w:r>
      <w:r w:rsidRPr="00212FE1">
        <w:t>k</w:t>
      </w:r>
      <w:r>
        <w:t>a</w:t>
      </w:r>
      <w:r w:rsidRPr="00212FE1">
        <w:t>z využív</w:t>
      </w:r>
      <w:r>
        <w:t>ání</w:t>
      </w:r>
      <w:r w:rsidRPr="00212FE1">
        <w:t xml:space="preserve"> vlastní</w:t>
      </w:r>
      <w:r>
        <w:t>ch</w:t>
      </w:r>
      <w:r w:rsidRPr="00212FE1">
        <w:t xml:space="preserve"> trenér</w:t>
      </w:r>
      <w:r>
        <w:t>ů</w:t>
      </w:r>
      <w:r w:rsidRPr="00212FE1">
        <w:t xml:space="preserve"> a </w:t>
      </w:r>
      <w:r>
        <w:t>poskytování trenérských služeb bez</w:t>
      </w:r>
      <w:r w:rsidR="00BC57C5">
        <w:t> </w:t>
      </w:r>
      <w:r>
        <w:t>předchozího písemného souhlasu provozovatele fitnesscentra</w:t>
      </w:r>
      <w:r w:rsidRPr="00212FE1">
        <w:t>.</w:t>
      </w:r>
    </w:p>
    <w:p w14:paraId="1BF7B1C4" w14:textId="77777777" w:rsidR="00212FE1" w:rsidRDefault="00212FE1" w:rsidP="000D5FF0">
      <w:pPr>
        <w:pStyle w:val="Odstavecseseznamem"/>
        <w:numPr>
          <w:ilvl w:val="0"/>
          <w:numId w:val="1"/>
        </w:numPr>
        <w:ind w:left="426" w:hanging="426"/>
      </w:pPr>
      <w:r w:rsidRPr="00212FE1">
        <w:t>V</w:t>
      </w:r>
      <w:r>
        <w:t xml:space="preserve">e </w:t>
      </w:r>
      <w:r w:rsidRPr="00212FE1">
        <w:t>fitnesscentr</w:t>
      </w:r>
      <w:r>
        <w:t>u</w:t>
      </w:r>
      <w:r w:rsidRPr="00212FE1">
        <w:t xml:space="preserve"> je z</w:t>
      </w:r>
      <w:r>
        <w:t xml:space="preserve">akázáno </w:t>
      </w:r>
      <w:r w:rsidRPr="00212FE1">
        <w:t>fotografování, filmování</w:t>
      </w:r>
      <w:r>
        <w:t xml:space="preserve"> </w:t>
      </w:r>
      <w:r w:rsidRPr="00212FE1">
        <w:t>a jiné pořizování záznamů bez předchozího písemného souhlasu provozovatele.</w:t>
      </w:r>
    </w:p>
    <w:p w14:paraId="086B7BDB" w14:textId="77777777" w:rsidR="00212FE1" w:rsidRDefault="00212FE1" w:rsidP="000D5FF0">
      <w:pPr>
        <w:pStyle w:val="Odstavecseseznamem"/>
        <w:numPr>
          <w:ilvl w:val="0"/>
          <w:numId w:val="1"/>
        </w:numPr>
        <w:ind w:left="426" w:hanging="426"/>
      </w:pPr>
      <w:r>
        <w:t>Návštěvníci fitnesscentra</w:t>
      </w:r>
      <w:r w:rsidR="00D77C4B">
        <w:t xml:space="preserve"> jej musí opustit před koncem provozní doby</w:t>
      </w:r>
      <w:r w:rsidRPr="00212FE1">
        <w:t>.</w:t>
      </w:r>
    </w:p>
    <w:p w14:paraId="1E7B3742" w14:textId="77777777" w:rsidR="00CF484F" w:rsidRDefault="00CF484F" w:rsidP="00CF484F">
      <w:pPr>
        <w:pStyle w:val="Odstavecseseznamem"/>
        <w:numPr>
          <w:ilvl w:val="0"/>
          <w:numId w:val="1"/>
        </w:numPr>
        <w:ind w:left="426" w:hanging="426"/>
      </w:pPr>
      <w:r>
        <w:t xml:space="preserve">Provozovatelem fitnesscentra HAKIM GYM; FIGHTING </w:t>
      </w:r>
      <w:r w:rsidRPr="000D5FF0">
        <w:t>&amp; FITNESS</w:t>
      </w:r>
      <w:r>
        <w:t xml:space="preserve"> je společnost </w:t>
      </w:r>
      <w:r w:rsidRPr="000D5FF0">
        <w:t>HAKIM</w:t>
      </w:r>
      <w:r>
        <w:t> </w:t>
      </w:r>
      <w:r w:rsidRPr="000D5FF0">
        <w:t>Fitness</w:t>
      </w:r>
      <w:r>
        <w:t> </w:t>
      </w:r>
      <w:r w:rsidRPr="000D5FF0">
        <w:t>s.r.o.</w:t>
      </w:r>
      <w:r>
        <w:t xml:space="preserve">, IČO: </w:t>
      </w:r>
      <w:r w:rsidRPr="00212FE1">
        <w:t xml:space="preserve">180 31 978, se sídlem </w:t>
      </w:r>
      <w:r>
        <w:t>Arménská 3277, Kročehlavy, 272 01 Kladno, zapsaná do obchodního rejstříku vedeného Městským soudem v Praze pod sp.zn. C 380438.</w:t>
      </w:r>
    </w:p>
    <w:p w14:paraId="7803A961" w14:textId="77777777" w:rsidR="00CF484F" w:rsidRDefault="00CF484F" w:rsidP="00212FE1">
      <w:pPr>
        <w:pStyle w:val="Odstavecseseznamem"/>
        <w:ind w:left="426"/>
      </w:pPr>
    </w:p>
    <w:p w14:paraId="3F85D63D" w14:textId="77777777" w:rsidR="005211F4" w:rsidRDefault="005211F4" w:rsidP="005211F4">
      <w:pPr>
        <w:pStyle w:val="Odstavecseseznamem"/>
        <w:ind w:left="0"/>
      </w:pPr>
      <w:r>
        <w:t>V Kladně dne ….</w:t>
      </w:r>
    </w:p>
    <w:p w14:paraId="0C78C080" w14:textId="77777777" w:rsidR="005211F4" w:rsidRDefault="005211F4" w:rsidP="005211F4">
      <w:pPr>
        <w:pStyle w:val="Odstavecseseznamem"/>
        <w:ind w:left="0"/>
      </w:pPr>
    </w:p>
    <w:p w14:paraId="0F7D95EA" w14:textId="77777777" w:rsidR="005211F4" w:rsidRDefault="005211F4" w:rsidP="005211F4">
      <w:pPr>
        <w:pStyle w:val="Odstavecseseznamem"/>
        <w:ind w:left="0"/>
      </w:pPr>
    </w:p>
    <w:p w14:paraId="5FECFA50" w14:textId="77777777" w:rsidR="005211F4" w:rsidRDefault="005211F4" w:rsidP="005211F4">
      <w:pPr>
        <w:pStyle w:val="Odstavecseseznamem"/>
        <w:ind w:left="0"/>
      </w:pPr>
    </w:p>
    <w:p w14:paraId="214BB3C5" w14:textId="77777777" w:rsidR="005211F4" w:rsidRDefault="005211F4" w:rsidP="005211F4">
      <w:pPr>
        <w:pStyle w:val="Odstavecseseznamem"/>
        <w:ind w:left="0"/>
      </w:pPr>
    </w:p>
    <w:p w14:paraId="703C44D6" w14:textId="77777777" w:rsidR="005211F4" w:rsidRDefault="005211F4" w:rsidP="005211F4">
      <w:pPr>
        <w:pStyle w:val="Odstavecseseznamem"/>
        <w:ind w:left="0"/>
      </w:pPr>
    </w:p>
    <w:p w14:paraId="5329AF64" w14:textId="77777777" w:rsidR="005211F4" w:rsidRDefault="005211F4" w:rsidP="005211F4">
      <w:pPr>
        <w:pStyle w:val="Odstavecseseznamem"/>
        <w:tabs>
          <w:tab w:val="center" w:pos="7371"/>
        </w:tabs>
        <w:ind w:left="0"/>
      </w:pPr>
      <w:r>
        <w:tab/>
        <w:t>_____________________________</w:t>
      </w:r>
    </w:p>
    <w:p w14:paraId="013A6DAB" w14:textId="77777777" w:rsidR="005211F4" w:rsidRDefault="005211F4" w:rsidP="005211F4">
      <w:pPr>
        <w:pStyle w:val="Odstavecseseznamem"/>
        <w:tabs>
          <w:tab w:val="center" w:pos="7371"/>
        </w:tabs>
        <w:ind w:left="0"/>
      </w:pPr>
      <w:r>
        <w:tab/>
      </w:r>
      <w:r w:rsidRPr="000D5FF0">
        <w:t>HAKIM</w:t>
      </w:r>
      <w:r>
        <w:t> </w:t>
      </w:r>
      <w:r w:rsidRPr="000D5FF0">
        <w:t>Fitness</w:t>
      </w:r>
      <w:r>
        <w:t> </w:t>
      </w:r>
      <w:r w:rsidRPr="000D5FF0">
        <w:t>s.r.o.</w:t>
      </w:r>
    </w:p>
    <w:p w14:paraId="398DE089" w14:textId="77777777" w:rsidR="005211F4" w:rsidRPr="004479C0" w:rsidRDefault="005211F4" w:rsidP="005211F4">
      <w:pPr>
        <w:pStyle w:val="Odstavecseseznamem"/>
        <w:tabs>
          <w:tab w:val="center" w:pos="7371"/>
        </w:tabs>
        <w:ind w:left="0"/>
      </w:pPr>
      <w:r>
        <w:tab/>
        <w:t>Pavel Majer, jednatel</w:t>
      </w:r>
    </w:p>
    <w:sectPr w:rsidR="005211F4" w:rsidRPr="004479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A7162" w14:textId="77777777" w:rsidR="00DE3CB3" w:rsidRDefault="00DE3CB3" w:rsidP="004479C0">
      <w:pPr>
        <w:spacing w:after="0" w:line="240" w:lineRule="auto"/>
      </w:pPr>
      <w:r>
        <w:separator/>
      </w:r>
    </w:p>
  </w:endnote>
  <w:endnote w:type="continuationSeparator" w:id="0">
    <w:p w14:paraId="6E1B22BB" w14:textId="77777777" w:rsidR="00DE3CB3" w:rsidRDefault="00DE3CB3" w:rsidP="0044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BCA1B" w14:textId="77777777" w:rsidR="004479C0" w:rsidRDefault="004479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3378B" w14:textId="77777777" w:rsidR="004479C0" w:rsidRDefault="004479C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82BC1" w14:textId="77777777" w:rsidR="004479C0" w:rsidRDefault="004479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101EA" w14:textId="77777777" w:rsidR="00DE3CB3" w:rsidRDefault="00DE3CB3" w:rsidP="004479C0">
      <w:pPr>
        <w:spacing w:after="0" w:line="240" w:lineRule="auto"/>
      </w:pPr>
      <w:r>
        <w:separator/>
      </w:r>
    </w:p>
  </w:footnote>
  <w:footnote w:type="continuationSeparator" w:id="0">
    <w:p w14:paraId="4EED5EB7" w14:textId="77777777" w:rsidR="00DE3CB3" w:rsidRDefault="00DE3CB3" w:rsidP="00447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57F68" w14:textId="77777777" w:rsidR="004479C0" w:rsidRDefault="00000000">
    <w:pPr>
      <w:pStyle w:val="Zhlav"/>
    </w:pPr>
    <w:r>
      <w:rPr>
        <w:noProof/>
      </w:rPr>
      <w:pict w14:anchorId="06F497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15570" o:spid="_x0000_s1026" type="#_x0000_t75" style="position:absolute;margin-left:0;margin-top:0;width:452.45pt;height:301.7pt;z-index:-251657216;mso-position-horizontal:center;mso-position-horizontal-relative:margin;mso-position-vertical:center;mso-position-vertical-relative:margin" o:allowincell="f">
          <v:imagedata r:id="rId1" o:title="logo Hakim gym bílé_pages-to-jpg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30E0" w14:textId="77777777" w:rsidR="004479C0" w:rsidRDefault="00000000">
    <w:pPr>
      <w:pStyle w:val="Zhlav"/>
    </w:pPr>
    <w:r>
      <w:rPr>
        <w:noProof/>
      </w:rPr>
      <w:pict w14:anchorId="705E6C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15571" o:spid="_x0000_s1027" type="#_x0000_t75" style="position:absolute;margin-left:0;margin-top:0;width:452.45pt;height:301.7pt;z-index:-251656192;mso-position-horizontal:center;mso-position-horizontal-relative:margin;mso-position-vertical:center;mso-position-vertical-relative:margin" o:allowincell="f">
          <v:imagedata r:id="rId1" o:title="logo Hakim gym bílé_pages-to-jpg-00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87A5C" w14:textId="77777777" w:rsidR="004479C0" w:rsidRDefault="00000000">
    <w:pPr>
      <w:pStyle w:val="Zhlav"/>
    </w:pPr>
    <w:r>
      <w:rPr>
        <w:noProof/>
      </w:rPr>
      <w:pict w14:anchorId="717FBA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15569" o:spid="_x0000_s1025" type="#_x0000_t75" style="position:absolute;margin-left:0;margin-top:0;width:452.45pt;height:301.7pt;z-index:-251658240;mso-position-horizontal:center;mso-position-horizontal-relative:margin;mso-position-vertical:center;mso-position-vertical-relative:margin" o:allowincell="f">
          <v:imagedata r:id="rId1" o:title="logo Hakim gym bílé_pages-to-jpg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105DF8"/>
    <w:multiLevelType w:val="hybridMultilevel"/>
    <w:tmpl w:val="673621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501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C0"/>
    <w:rsid w:val="00010C12"/>
    <w:rsid w:val="00070D4F"/>
    <w:rsid w:val="000D5FF0"/>
    <w:rsid w:val="000E04E1"/>
    <w:rsid w:val="00106C82"/>
    <w:rsid w:val="001425D2"/>
    <w:rsid w:val="00151EE0"/>
    <w:rsid w:val="00161C00"/>
    <w:rsid w:val="001E17AD"/>
    <w:rsid w:val="00212FE1"/>
    <w:rsid w:val="00244A20"/>
    <w:rsid w:val="002945DF"/>
    <w:rsid w:val="002B0303"/>
    <w:rsid w:val="0039577D"/>
    <w:rsid w:val="003C3DF1"/>
    <w:rsid w:val="00417C06"/>
    <w:rsid w:val="004479C0"/>
    <w:rsid w:val="00463F69"/>
    <w:rsid w:val="004C20B6"/>
    <w:rsid w:val="005211F4"/>
    <w:rsid w:val="0054505A"/>
    <w:rsid w:val="006407F1"/>
    <w:rsid w:val="00714C3E"/>
    <w:rsid w:val="00770FB4"/>
    <w:rsid w:val="007E4300"/>
    <w:rsid w:val="007E4909"/>
    <w:rsid w:val="00912A4F"/>
    <w:rsid w:val="00AB65B6"/>
    <w:rsid w:val="00B41A7D"/>
    <w:rsid w:val="00BC57C5"/>
    <w:rsid w:val="00C834C9"/>
    <w:rsid w:val="00CF484F"/>
    <w:rsid w:val="00D31B40"/>
    <w:rsid w:val="00D77C4B"/>
    <w:rsid w:val="00DB4988"/>
    <w:rsid w:val="00DE3CB3"/>
    <w:rsid w:val="00FD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886E3"/>
  <w15:chartTrackingRefBased/>
  <w15:docId w15:val="{0F6365F3-CA83-44E2-A618-82415325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7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79C0"/>
  </w:style>
  <w:style w:type="paragraph" w:styleId="Zpat">
    <w:name w:val="footer"/>
    <w:basedOn w:val="Normln"/>
    <w:link w:val="ZpatChar"/>
    <w:uiPriority w:val="99"/>
    <w:unhideWhenUsed/>
    <w:rsid w:val="00447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79C0"/>
  </w:style>
  <w:style w:type="paragraph" w:styleId="Odstavecseseznamem">
    <w:name w:val="List Paragraph"/>
    <w:basedOn w:val="Normln"/>
    <w:uiPriority w:val="34"/>
    <w:qFormat/>
    <w:rsid w:val="004479C0"/>
    <w:pPr>
      <w:ind w:left="720"/>
      <w:contextualSpacing/>
    </w:pPr>
  </w:style>
  <w:style w:type="character" w:customStyle="1" w:styleId="preformatted">
    <w:name w:val="preformatted"/>
    <w:basedOn w:val="Standardnpsmoodstavce"/>
    <w:rsid w:val="000D5FF0"/>
  </w:style>
  <w:style w:type="character" w:customStyle="1" w:styleId="nowrap">
    <w:name w:val="nowrap"/>
    <w:basedOn w:val="Standardnpsmoodstavce"/>
    <w:rsid w:val="000D5FF0"/>
  </w:style>
  <w:style w:type="character" w:customStyle="1" w:styleId="highlight">
    <w:name w:val="highlight"/>
    <w:basedOn w:val="Standardnpsmoodstavce"/>
    <w:rsid w:val="00770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3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87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0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68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8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708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Jícha</dc:creator>
  <cp:keywords/>
  <dc:description/>
  <cp:lastModifiedBy>Hakim Fitness</cp:lastModifiedBy>
  <cp:revision>27</cp:revision>
  <dcterms:created xsi:type="dcterms:W3CDTF">2023-04-25T08:31:00Z</dcterms:created>
  <dcterms:modified xsi:type="dcterms:W3CDTF">2024-07-31T10:06:00Z</dcterms:modified>
</cp:coreProperties>
</file>